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C81284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C81284">
        <w:rPr>
          <w:rFonts w:ascii="Times New Roman" w:hAnsi="Times New Roman"/>
          <w:sz w:val="24"/>
          <w:szCs w:val="24"/>
        </w:rPr>
        <w:t>Příloh</w:t>
      </w:r>
      <w:r w:rsidR="001B4414">
        <w:rPr>
          <w:rFonts w:ascii="Times New Roman" w:hAnsi="Times New Roman"/>
          <w:sz w:val="24"/>
          <w:szCs w:val="24"/>
        </w:rPr>
        <w:t>a č. 6</w:t>
      </w:r>
      <w:r w:rsidR="00781C09">
        <w:rPr>
          <w:rFonts w:ascii="Times New Roman" w:hAnsi="Times New Roman"/>
          <w:sz w:val="24"/>
          <w:szCs w:val="24"/>
        </w:rPr>
        <w:t xml:space="preserve"> Technická specifikace a v</w:t>
      </w:r>
      <w:r w:rsidRPr="00C81284">
        <w:rPr>
          <w:rFonts w:ascii="Times New Roman" w:hAnsi="Times New Roman"/>
          <w:sz w:val="24"/>
          <w:szCs w:val="24"/>
        </w:rPr>
        <w:t>erifikační tabulka</w:t>
      </w:r>
      <w:r w:rsidR="00820096" w:rsidRPr="00C81284">
        <w:rPr>
          <w:rFonts w:ascii="Times New Roman" w:hAnsi="Times New Roman"/>
          <w:sz w:val="24"/>
          <w:szCs w:val="24"/>
        </w:rPr>
        <w:t xml:space="preserve"> </w:t>
      </w:r>
    </w:p>
    <w:p w:rsidR="00AD4669" w:rsidRPr="00C81284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81284">
        <w:rPr>
          <w:rFonts w:ascii="Times New Roman" w:hAnsi="Times New Roman"/>
          <w:b/>
          <w:sz w:val="24"/>
        </w:rPr>
        <w:t>„</w:t>
      </w:r>
      <w:r w:rsidR="00CC078F" w:rsidRPr="00CC078F">
        <w:rPr>
          <w:rFonts w:ascii="Times New Roman" w:hAnsi="Times New Roman"/>
          <w:b/>
          <w:sz w:val="24"/>
        </w:rPr>
        <w:t xml:space="preserve">Transportní lehátka pro Krajskou zdravotní, a.s., část 1 – Klinika anesteziologie, perioperační a intenzivní medicíny, Masarykova nemocnice v Ústí nad Labem, </w:t>
      </w:r>
      <w:proofErr w:type="spellStart"/>
      <w:proofErr w:type="gramStart"/>
      <w:r w:rsidR="00CC078F" w:rsidRPr="00CC078F">
        <w:rPr>
          <w:rFonts w:ascii="Times New Roman" w:hAnsi="Times New Roman"/>
          <w:b/>
          <w:sz w:val="24"/>
        </w:rPr>
        <w:t>o.z</w:t>
      </w:r>
      <w:proofErr w:type="spellEnd"/>
      <w:r w:rsidR="00CC078F" w:rsidRPr="00CC078F">
        <w:rPr>
          <w:rFonts w:ascii="Times New Roman" w:hAnsi="Times New Roman"/>
          <w:b/>
          <w:sz w:val="24"/>
        </w:rPr>
        <w:t>.</w:t>
      </w:r>
      <w:r w:rsidR="00CC078F">
        <w:rPr>
          <w:rFonts w:ascii="Times New Roman" w:hAnsi="Times New Roman"/>
          <w:b/>
          <w:sz w:val="24"/>
        </w:rPr>
        <w:t>“</w:t>
      </w:r>
      <w:proofErr w:type="gramEnd"/>
    </w:p>
    <w:p w:rsidR="00AD4669" w:rsidRPr="00C81284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F5245" w:rsidRDefault="00592BE9" w:rsidP="00AE4064">
      <w:pPr>
        <w:jc w:val="both"/>
        <w:rPr>
          <w:rFonts w:ascii="Times New Roman" w:hAnsi="Times New Roman"/>
          <w:sz w:val="24"/>
        </w:rPr>
      </w:pPr>
      <w:bookmarkStart w:id="0" w:name="OLE_LINK79"/>
      <w:bookmarkStart w:id="1" w:name="OLE_LINK80"/>
      <w:r w:rsidRPr="00C81284">
        <w:rPr>
          <w:rFonts w:ascii="Times New Roman" w:hAnsi="Times New Roman"/>
          <w:sz w:val="24"/>
        </w:rPr>
        <w:t xml:space="preserve">Předmětem veřejné zakázky je dodávka </w:t>
      </w:r>
      <w:r w:rsidR="00796146">
        <w:rPr>
          <w:rFonts w:ascii="Times New Roman" w:hAnsi="Times New Roman"/>
          <w:sz w:val="24"/>
        </w:rPr>
        <w:t>transportních lehátek pro KAPIM</w:t>
      </w:r>
      <w:r w:rsidRPr="00C81284">
        <w:rPr>
          <w:rFonts w:ascii="Times New Roman" w:hAnsi="Times New Roman"/>
          <w:sz w:val="24"/>
        </w:rPr>
        <w:t xml:space="preserve"> Masarykovy nemocnice. </w:t>
      </w:r>
      <w:r w:rsidR="006F5245" w:rsidRPr="00C81284">
        <w:rPr>
          <w:rFonts w:ascii="Times New Roman" w:hAnsi="Times New Roman"/>
          <w:sz w:val="24"/>
        </w:rPr>
        <w:t>Součástí této technické specifikace je verifikační tabulka, ve které jsou uvedeny</w:t>
      </w:r>
      <w:r w:rsidR="00AE4064">
        <w:rPr>
          <w:rFonts w:ascii="Times New Roman" w:hAnsi="Times New Roman"/>
          <w:sz w:val="24"/>
        </w:rPr>
        <w:t xml:space="preserve"> požadované technické parametry a kterou je uchazeč povinen vyplnit dle pokynu v zadávací dokumentaci.</w:t>
      </w:r>
    </w:p>
    <w:p w:rsidR="00796146" w:rsidRDefault="00796146" w:rsidP="00796146">
      <w:pPr>
        <w:spacing w:before="120"/>
        <w:jc w:val="both"/>
        <w:rPr>
          <w:rFonts w:ascii="Times New Roman" w:hAnsi="Times New Roman"/>
          <w:sz w:val="24"/>
        </w:rPr>
      </w:pPr>
      <w:r w:rsidRPr="00653C54">
        <w:rPr>
          <w:rFonts w:ascii="Times New Roman" w:hAnsi="Times New Roman"/>
          <w:sz w:val="24"/>
        </w:rPr>
        <w:t>L</w:t>
      </w:r>
      <w:r>
        <w:rPr>
          <w:rFonts w:ascii="Times New Roman" w:hAnsi="Times New Roman"/>
          <w:sz w:val="24"/>
        </w:rPr>
        <w:t>ehátka</w:t>
      </w:r>
      <w:r w:rsidRPr="00653C54">
        <w:rPr>
          <w:rFonts w:ascii="Times New Roman" w:hAnsi="Times New Roman"/>
          <w:sz w:val="24"/>
        </w:rPr>
        <w:t xml:space="preserve"> jsou určena na </w:t>
      </w:r>
      <w:proofErr w:type="spellStart"/>
      <w:r w:rsidRPr="00653C54">
        <w:rPr>
          <w:rFonts w:ascii="Times New Roman" w:hAnsi="Times New Roman"/>
          <w:sz w:val="24"/>
        </w:rPr>
        <w:t>dospávací</w:t>
      </w:r>
      <w:proofErr w:type="spellEnd"/>
      <w:r w:rsidRPr="00653C54">
        <w:rPr>
          <w:rFonts w:ascii="Times New Roman" w:hAnsi="Times New Roman"/>
          <w:sz w:val="24"/>
        </w:rPr>
        <w:t xml:space="preserve"> jednotku operačních sálů Kliniky anesteziologie, perioperační a intenzivní medicíny Masarykovy nemocnice</w:t>
      </w:r>
      <w:r>
        <w:rPr>
          <w:rFonts w:ascii="Times New Roman" w:hAnsi="Times New Roman"/>
          <w:sz w:val="24"/>
        </w:rPr>
        <w:t xml:space="preserve"> v Ústí nad Labem</w:t>
      </w:r>
      <w:r w:rsidRPr="00653C54">
        <w:rPr>
          <w:rFonts w:ascii="Times New Roman" w:hAnsi="Times New Roman"/>
          <w:sz w:val="24"/>
        </w:rPr>
        <w:t>.</w:t>
      </w:r>
    </w:p>
    <w:p w:rsidR="00AE4064" w:rsidRDefault="00AE4064" w:rsidP="00F555CD">
      <w:pPr>
        <w:rPr>
          <w:rFonts w:ascii="Times New Roman" w:hAnsi="Times New Roman"/>
          <w:sz w:val="24"/>
        </w:rPr>
      </w:pPr>
    </w:p>
    <w:bookmarkEnd w:id="0"/>
    <w:bookmarkEnd w:id="1"/>
    <w:p w:rsidR="00796146" w:rsidRDefault="00796146" w:rsidP="00796146">
      <w:pPr>
        <w:rPr>
          <w:rFonts w:ascii="Times New Roman" w:hAnsi="Times New Roman"/>
          <w:sz w:val="24"/>
          <w:u w:val="single"/>
        </w:rPr>
      </w:pPr>
      <w:r w:rsidRPr="00653C54">
        <w:rPr>
          <w:rFonts w:ascii="Times New Roman" w:hAnsi="Times New Roman"/>
          <w:sz w:val="24"/>
          <w:u w:val="single"/>
        </w:rPr>
        <w:t>Popis</w:t>
      </w:r>
    </w:p>
    <w:p w:rsidR="00796146" w:rsidRDefault="00796146" w:rsidP="00796146">
      <w:pPr>
        <w:rPr>
          <w:rFonts w:ascii="Times New Roman" w:hAnsi="Times New Roman"/>
          <w:sz w:val="24"/>
          <w:u w:val="single"/>
        </w:rPr>
      </w:pPr>
    </w:p>
    <w:p w:rsidR="00796146" w:rsidRPr="00796146" w:rsidRDefault="00796146" w:rsidP="0079614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96146">
        <w:rPr>
          <w:rFonts w:ascii="Times New Roman" w:hAnsi="Times New Roman"/>
          <w:sz w:val="24"/>
        </w:rPr>
        <w:t xml:space="preserve">12 kusů transportních lehátek (lůžek) s vyšší nosností, která jsou vybavena matracemi pro pobyt pacienta na lehátku až 24 </w:t>
      </w:r>
      <w:r>
        <w:rPr>
          <w:rFonts w:ascii="Times New Roman" w:hAnsi="Times New Roman"/>
          <w:sz w:val="24"/>
        </w:rPr>
        <w:t>hodin.</w:t>
      </w:r>
    </w:p>
    <w:p w:rsidR="00796146" w:rsidRPr="00C81284" w:rsidRDefault="00796146" w:rsidP="00796146">
      <w:pPr>
        <w:spacing w:before="120"/>
        <w:jc w:val="both"/>
        <w:rPr>
          <w:rFonts w:ascii="Times New Roman" w:hAnsi="Times New Roman"/>
          <w:sz w:val="24"/>
        </w:rPr>
      </w:pP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694"/>
      </w:tblGrid>
      <w:tr w:rsidR="00AD4669" w:rsidRPr="00C81284" w:rsidTr="007961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  <w:hideMark/>
          </w:tcPr>
          <w:p w:rsidR="00AD4669" w:rsidRPr="00C81284" w:rsidRDefault="00785C9D" w:rsidP="0079614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CC078F" w:rsidRPr="00CC078F">
              <w:rPr>
                <w:rFonts w:ascii="Times New Roman" w:hAnsi="Times New Roman"/>
                <w:sz w:val="24"/>
              </w:rPr>
              <w:t xml:space="preserve">Transportní lehátka pro Krajskou zdravotní, a.s., </w:t>
            </w:r>
            <w:r w:rsidR="00CC078F">
              <w:rPr>
                <w:rFonts w:ascii="Times New Roman" w:hAnsi="Times New Roman"/>
                <w:sz w:val="24"/>
              </w:rPr>
              <w:br/>
            </w:r>
            <w:r w:rsidR="00CC078F" w:rsidRPr="00CC078F">
              <w:rPr>
                <w:rFonts w:ascii="Times New Roman" w:hAnsi="Times New Roman"/>
                <w:sz w:val="24"/>
              </w:rPr>
              <w:t xml:space="preserve">část 1 – Klinika anesteziologie, perioperační a intenzivní medicíny, Masarykova nemocnice v Ústí nad Labem, </w:t>
            </w:r>
            <w:proofErr w:type="spellStart"/>
            <w:proofErr w:type="gramStart"/>
            <w:r w:rsidR="00CC078F" w:rsidRPr="00CC078F">
              <w:rPr>
                <w:rFonts w:ascii="Times New Roman" w:hAnsi="Times New Roman"/>
                <w:sz w:val="24"/>
              </w:rPr>
              <w:t>o.z</w:t>
            </w:r>
            <w:proofErr w:type="spellEnd"/>
            <w:r w:rsidR="00CC078F" w:rsidRPr="00CC078F">
              <w:rPr>
                <w:rFonts w:ascii="Times New Roman" w:hAnsi="Times New Roman"/>
                <w:sz w:val="24"/>
              </w:rPr>
              <w:t>.</w:t>
            </w:r>
            <w:bookmarkStart w:id="2" w:name="_GoBack"/>
            <w:bookmarkEnd w:id="2"/>
            <w:proofErr w:type="gramEnd"/>
          </w:p>
        </w:tc>
        <w:tc>
          <w:tcPr>
            <w:tcW w:w="1694" w:type="dxa"/>
            <w:noWrap/>
            <w:hideMark/>
          </w:tcPr>
          <w:p w:rsidR="00AD4669" w:rsidRPr="00C81284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C81284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  <w:hideMark/>
          </w:tcPr>
          <w:p w:rsidR="00AC242A" w:rsidRPr="00404750" w:rsidRDefault="00796146" w:rsidP="00AD4669">
            <w:pPr>
              <w:rPr>
                <w:rFonts w:ascii="Times New Roman" w:hAnsi="Times New Roman"/>
                <w:color w:val="000000"/>
                <w:sz w:val="24"/>
              </w:rPr>
            </w:pPr>
            <w:r w:rsidRPr="00404750">
              <w:rPr>
                <w:rFonts w:ascii="Times New Roman" w:hAnsi="Times New Roman"/>
                <w:sz w:val="24"/>
              </w:rPr>
              <w:t>Požadované minimální technické a uživatelské parametry: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7D538C" w:rsidRDefault="00796146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Lehátko musí umožnit provádět diagnostiku a ošetřování pacienta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7D538C" w:rsidRDefault="00796146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Stabilní podvozek na 4 kolečkách o průměru min. 200 mm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796146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 xml:space="preserve">Alespoň 2 </w:t>
            </w:r>
            <w:proofErr w:type="spellStart"/>
            <w:r w:rsidRPr="007D538C">
              <w:rPr>
                <w:rFonts w:ascii="Times New Roman" w:hAnsi="Times New Roman"/>
                <w:b w:val="0"/>
                <w:sz w:val="24"/>
              </w:rPr>
              <w:t>brzditelná</w:t>
            </w:r>
            <w:proofErr w:type="spellEnd"/>
            <w:r w:rsidRPr="007D538C">
              <w:rPr>
                <w:rFonts w:ascii="Times New Roman" w:hAnsi="Times New Roman"/>
                <w:b w:val="0"/>
                <w:sz w:val="24"/>
              </w:rPr>
              <w:t xml:space="preserve"> kolečka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796146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Aretace koleček pro přímý směr jízdy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796146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Ložná plocha o rozměrech min. 192 x 65 cm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7D538C" w:rsidRDefault="00796146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 xml:space="preserve">Maximální vnější šířka 87 cm (lehátka mají být umístěna na </w:t>
            </w:r>
            <w:proofErr w:type="spellStart"/>
            <w:r w:rsidRPr="007D538C">
              <w:rPr>
                <w:rFonts w:ascii="Times New Roman" w:hAnsi="Times New Roman"/>
                <w:b w:val="0"/>
                <w:sz w:val="24"/>
              </w:rPr>
              <w:t>dospávací</w:t>
            </w:r>
            <w:proofErr w:type="spellEnd"/>
            <w:r w:rsidRPr="007D538C">
              <w:rPr>
                <w:rFonts w:ascii="Times New Roman" w:hAnsi="Times New Roman"/>
                <w:b w:val="0"/>
                <w:sz w:val="24"/>
              </w:rPr>
              <w:t xml:space="preserve"> jednotce. Kapacita </w:t>
            </w:r>
            <w:proofErr w:type="spellStart"/>
            <w:r w:rsidRPr="007D538C">
              <w:rPr>
                <w:rFonts w:ascii="Times New Roman" w:hAnsi="Times New Roman"/>
                <w:b w:val="0"/>
                <w:sz w:val="24"/>
              </w:rPr>
              <w:t>dospávací</w:t>
            </w:r>
            <w:proofErr w:type="spellEnd"/>
            <w:r w:rsidRPr="007D538C">
              <w:rPr>
                <w:rFonts w:ascii="Times New Roman" w:hAnsi="Times New Roman"/>
                <w:b w:val="0"/>
                <w:sz w:val="24"/>
              </w:rPr>
              <w:t xml:space="preserve"> jednotky má být navýšena ze stávajícíc</w:t>
            </w:r>
            <w:r w:rsidR="00781C09">
              <w:rPr>
                <w:rFonts w:ascii="Times New Roman" w:hAnsi="Times New Roman"/>
                <w:b w:val="0"/>
                <w:sz w:val="24"/>
              </w:rPr>
              <w:t>h 8 lůžek na 11 lehátek. Lehátka</w:t>
            </w:r>
            <w:r w:rsidRPr="007D538C">
              <w:rPr>
                <w:rFonts w:ascii="Times New Roman" w:hAnsi="Times New Roman"/>
                <w:b w:val="0"/>
                <w:sz w:val="24"/>
              </w:rPr>
              <w:t xml:space="preserve"> musí mít co nejme</w:t>
            </w:r>
            <w:r w:rsidR="00781C09">
              <w:rPr>
                <w:rFonts w:ascii="Times New Roman" w:hAnsi="Times New Roman"/>
                <w:b w:val="0"/>
                <w:sz w:val="24"/>
              </w:rPr>
              <w:t>nší vnější šířku, aby se</w:t>
            </w:r>
            <w:r w:rsidRPr="007D538C">
              <w:rPr>
                <w:rFonts w:ascii="Times New Roman" w:hAnsi="Times New Roman"/>
                <w:b w:val="0"/>
                <w:sz w:val="24"/>
              </w:rPr>
              <w:t xml:space="preserve"> vešla do místnosti a zároveň byl dostatečný prostor kolem nich.)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F77164" w:rsidRPr="007D538C" w:rsidRDefault="00F77164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Nastavení výšky ložné plochy pomocí hydraulického pohonu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F77164" w:rsidRPr="007D538C" w:rsidRDefault="00F77164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Nastavení výšky ložné plochy v rozsahu</w:t>
            </w:r>
            <w:r w:rsidR="00781C09">
              <w:rPr>
                <w:rFonts w:ascii="Times New Roman" w:hAnsi="Times New Roman"/>
                <w:b w:val="0"/>
                <w:sz w:val="24"/>
              </w:rPr>
              <w:t xml:space="preserve"> alespoň 60 až 88 cm od země. L</w:t>
            </w:r>
            <w:r w:rsidRPr="007D538C">
              <w:rPr>
                <w:rFonts w:ascii="Times New Roman" w:hAnsi="Times New Roman"/>
                <w:b w:val="0"/>
                <w:sz w:val="24"/>
              </w:rPr>
              <w:t xml:space="preserve">ehátka musí umožnit bezpečné a ergonomické provádění intervenčních výkonů (například centrálních žilní </w:t>
            </w:r>
            <w:proofErr w:type="spellStart"/>
            <w:r w:rsidRPr="007D538C">
              <w:rPr>
                <w:rFonts w:ascii="Times New Roman" w:hAnsi="Times New Roman"/>
                <w:b w:val="0"/>
                <w:sz w:val="24"/>
              </w:rPr>
              <w:t>kanylace</w:t>
            </w:r>
            <w:proofErr w:type="spellEnd"/>
            <w:r w:rsidRPr="007D538C">
              <w:rPr>
                <w:rFonts w:ascii="Times New Roman" w:hAnsi="Times New Roman"/>
                <w:b w:val="0"/>
                <w:sz w:val="24"/>
              </w:rPr>
              <w:t>) různě vysokými lékaři.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Ovladače nastavení výšky na obou stranách lehátka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Nosnost min. 230 kg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Min. dvojdílná ložná plocha s polohovatelným zádovým dílem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7D538C" w:rsidRDefault="00F77164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Polohování zádového dílu v rozsahu min. 0° až 65°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 xml:space="preserve">Náklon ložné plochy </w:t>
            </w:r>
            <w:proofErr w:type="spellStart"/>
            <w:r w:rsidRPr="007D538C">
              <w:rPr>
                <w:rFonts w:ascii="Times New Roman" w:hAnsi="Times New Roman"/>
                <w:b w:val="0"/>
                <w:sz w:val="24"/>
              </w:rPr>
              <w:t>trendelenburg</w:t>
            </w:r>
            <w:proofErr w:type="spellEnd"/>
            <w:r w:rsidRPr="007D538C">
              <w:rPr>
                <w:rFonts w:ascii="Times New Roman" w:hAnsi="Times New Roman"/>
                <w:b w:val="0"/>
                <w:sz w:val="24"/>
              </w:rPr>
              <w:t>/</w:t>
            </w:r>
            <w:proofErr w:type="spellStart"/>
            <w:r w:rsidRPr="007D538C">
              <w:rPr>
                <w:rFonts w:ascii="Times New Roman" w:hAnsi="Times New Roman"/>
                <w:b w:val="0"/>
                <w:sz w:val="24"/>
              </w:rPr>
              <w:t>antitrendelenburg</w:t>
            </w:r>
            <w:proofErr w:type="spellEnd"/>
            <w:r w:rsidRPr="007D538C">
              <w:rPr>
                <w:rFonts w:ascii="Times New Roman" w:hAnsi="Times New Roman"/>
                <w:b w:val="0"/>
                <w:sz w:val="24"/>
              </w:rPr>
              <w:t>, nastavení min. ± 10°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Spustitelné (sklopné) boční zábrany (postranice) a sklopná, teleskopická, výsuvná madla pro obsluhu u obou čel lehátka. Odnímatelná madla moh</w:t>
            </w:r>
            <w:r w:rsidR="00781C09">
              <w:rPr>
                <w:rFonts w:ascii="Times New Roman" w:hAnsi="Times New Roman"/>
                <w:b w:val="0"/>
                <w:sz w:val="24"/>
              </w:rPr>
              <w:t xml:space="preserve">ou být pouze u nohou pacienta. </w:t>
            </w:r>
            <w:r w:rsidRPr="007D538C">
              <w:rPr>
                <w:rFonts w:ascii="Times New Roman" w:hAnsi="Times New Roman"/>
                <w:b w:val="0"/>
                <w:sz w:val="24"/>
              </w:rPr>
              <w:t>To je důležité pro snadnější manipulaci s pacientem a snadnější přístup k pacientov</w:t>
            </w:r>
            <w:r w:rsidR="00781C09">
              <w:rPr>
                <w:rFonts w:ascii="Times New Roman" w:hAnsi="Times New Roman"/>
                <w:b w:val="0"/>
                <w:sz w:val="24"/>
              </w:rPr>
              <w:t>i</w:t>
            </w:r>
            <w:r w:rsidRPr="007D538C">
              <w:rPr>
                <w:rFonts w:ascii="Times New Roman" w:hAnsi="Times New Roman"/>
                <w:b w:val="0"/>
                <w:sz w:val="24"/>
              </w:rPr>
              <w:t xml:space="preserve"> - boční zábrany a madlo u hlavy pacienta musí být spustitelné i v nejnižší poloze lehátka tak, aby nepřesahovaly rovinu ložné plochy lehátka. Lehátko může mít pevné čelo, které ale nesmí přesahovat rovinu lehátka v jeho nejnižší poloze. Madla v části lehátka u hlavy pacienta nemohou být </w:t>
            </w:r>
            <w:r w:rsidRPr="007D538C">
              <w:rPr>
                <w:rFonts w:ascii="Times New Roman" w:hAnsi="Times New Roman"/>
                <w:b w:val="0"/>
                <w:sz w:val="24"/>
              </w:rPr>
              <w:lastRenderedPageBreak/>
              <w:t>odnímatelná, musí být možné je složit jakýmkoliv z</w:t>
            </w:r>
            <w:r w:rsidR="00781C09">
              <w:rPr>
                <w:rFonts w:ascii="Times New Roman" w:hAnsi="Times New Roman"/>
                <w:b w:val="0"/>
                <w:sz w:val="24"/>
              </w:rPr>
              <w:t xml:space="preserve">působem do konstrukce lehátka. </w:t>
            </w:r>
            <w:r w:rsidRPr="007D538C">
              <w:rPr>
                <w:rFonts w:ascii="Times New Roman" w:hAnsi="Times New Roman"/>
                <w:b w:val="0"/>
                <w:sz w:val="24"/>
              </w:rPr>
              <w:t xml:space="preserve">Odnímatelná madla v případě nutnosti urgentního odnětí v malém prostoru </w:t>
            </w:r>
            <w:proofErr w:type="spellStart"/>
            <w:r w:rsidRPr="007D538C">
              <w:rPr>
                <w:rFonts w:ascii="Times New Roman" w:hAnsi="Times New Roman"/>
                <w:b w:val="0"/>
                <w:sz w:val="24"/>
              </w:rPr>
              <w:t>dospávací</w:t>
            </w:r>
            <w:proofErr w:type="spellEnd"/>
            <w:r w:rsidRPr="007D538C">
              <w:rPr>
                <w:rFonts w:ascii="Times New Roman" w:hAnsi="Times New Roman"/>
                <w:b w:val="0"/>
                <w:sz w:val="24"/>
              </w:rPr>
              <w:t xml:space="preserve"> jednotky zvyšují riziko zranění personálu.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lastRenderedPageBreak/>
              <w:t> </w:t>
            </w:r>
          </w:p>
        </w:tc>
      </w:tr>
      <w:tr w:rsidR="00592BE9" w:rsidRPr="00C81284" w:rsidTr="00F77164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lastRenderedPageBreak/>
              <w:t>Nárazové disky v rozích lehátka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 xml:space="preserve">Integrovaný infuzní stojan, složitelný ke konstrukci či do konstrukce lehátka – odnímatelný stojan zvyšuje riziko zranění personálu v případě nutnosti urgentního odnětí a položení na zem ve stísněném prostoru </w:t>
            </w:r>
            <w:proofErr w:type="spellStart"/>
            <w:r w:rsidRPr="007D538C">
              <w:rPr>
                <w:rFonts w:ascii="Times New Roman" w:hAnsi="Times New Roman"/>
                <w:b w:val="0"/>
                <w:sz w:val="24"/>
              </w:rPr>
              <w:t>dospávací</w:t>
            </w:r>
            <w:proofErr w:type="spellEnd"/>
            <w:r w:rsidRPr="007D538C">
              <w:rPr>
                <w:rFonts w:ascii="Times New Roman" w:hAnsi="Times New Roman"/>
                <w:b w:val="0"/>
                <w:sz w:val="24"/>
              </w:rPr>
              <w:t xml:space="preserve"> jednotky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V nohách lehátka sklopný stolek na přístroje či psaní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K</w:t>
            </w:r>
            <w:r w:rsidR="006B3008">
              <w:rPr>
                <w:rFonts w:ascii="Times New Roman" w:hAnsi="Times New Roman"/>
                <w:b w:val="0"/>
                <w:sz w:val="24"/>
              </w:rPr>
              <w:t>apsa, box, nebo držák na desky se záznamy o pacientovi</w:t>
            </w:r>
            <w:r w:rsidRPr="007D538C">
              <w:rPr>
                <w:rFonts w:ascii="Times New Roman" w:hAnsi="Times New Roman"/>
                <w:b w:val="0"/>
                <w:sz w:val="24"/>
              </w:rPr>
              <w:t xml:space="preserve"> - lehátko musí umožnit uložení dokumentace k pacientovi nezáměnným způsobem.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7D538C" w:rsidRDefault="00F77164" w:rsidP="00F77164">
            <w:pPr>
              <w:suppressAutoHyphens/>
              <w:spacing w:after="120"/>
              <w:rPr>
                <w:rFonts w:ascii="Times New Roman" w:hAnsi="Times New Roman"/>
                <w:b w:val="0"/>
                <w:sz w:val="24"/>
              </w:rPr>
            </w:pPr>
            <w:r w:rsidRPr="007D538C">
              <w:rPr>
                <w:rFonts w:ascii="Times New Roman" w:hAnsi="Times New Roman"/>
                <w:b w:val="0"/>
                <w:sz w:val="24"/>
              </w:rPr>
              <w:t>Držák s fixací na bezpečné umístění dvoulitrové láhve s kyslíkem v prostoru pod lehátkem, ventil musí být přístupný bez nutnosti odepnutí láhve, možnost připojení různých kyslíkových hodin.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77164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F77164" w:rsidRPr="007D538C" w:rsidRDefault="00F77164" w:rsidP="00F77164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694" w:type="dxa"/>
            <w:noWrap/>
            <w:hideMark/>
          </w:tcPr>
          <w:p w:rsidR="00F77164" w:rsidRPr="00C81284" w:rsidRDefault="00F77164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77164" w:rsidRPr="00C81284" w:rsidTr="00F77164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</w:tcPr>
          <w:p w:rsidR="00F77164" w:rsidRPr="00404750" w:rsidRDefault="00F77164" w:rsidP="00F77164">
            <w:pPr>
              <w:rPr>
                <w:rFonts w:ascii="Times New Roman" w:hAnsi="Times New Roman"/>
                <w:sz w:val="24"/>
              </w:rPr>
            </w:pPr>
            <w:r w:rsidRPr="00404750">
              <w:rPr>
                <w:rFonts w:ascii="Times New Roman" w:hAnsi="Times New Roman"/>
                <w:sz w:val="24"/>
              </w:rPr>
              <w:t>Odnímatelná matrace:</w:t>
            </w:r>
          </w:p>
        </w:tc>
      </w:tr>
      <w:tr w:rsidR="00F77164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F77164" w:rsidRPr="007D538C" w:rsidRDefault="00404750" w:rsidP="00F77164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S</w:t>
            </w:r>
            <w:r w:rsidR="00F77164" w:rsidRPr="007D538C">
              <w:rPr>
                <w:rFonts w:ascii="Times New Roman" w:hAnsi="Times New Roman"/>
                <w:b w:val="0"/>
                <w:sz w:val="24"/>
              </w:rPr>
              <w:t> omyvatelným povrchem</w:t>
            </w:r>
          </w:p>
        </w:tc>
        <w:tc>
          <w:tcPr>
            <w:tcW w:w="1694" w:type="dxa"/>
            <w:noWrap/>
            <w:hideMark/>
          </w:tcPr>
          <w:p w:rsidR="00F77164" w:rsidRPr="00C81284" w:rsidRDefault="00F77164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77164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F77164" w:rsidRPr="007D538C" w:rsidRDefault="00404750" w:rsidP="00F77164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V</w:t>
            </w:r>
            <w:r w:rsidR="00F77164" w:rsidRPr="007D538C">
              <w:rPr>
                <w:rFonts w:ascii="Times New Roman" w:hAnsi="Times New Roman"/>
                <w:b w:val="0"/>
                <w:sz w:val="24"/>
              </w:rPr>
              <w:t>hodná pro pobyt pacienta na lehátku po dobu až 24 hodin</w:t>
            </w:r>
          </w:p>
        </w:tc>
        <w:tc>
          <w:tcPr>
            <w:tcW w:w="1694" w:type="dxa"/>
            <w:noWrap/>
            <w:hideMark/>
          </w:tcPr>
          <w:p w:rsidR="00F77164" w:rsidRPr="00C81284" w:rsidRDefault="00F77164" w:rsidP="00F771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F77164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F77164" w:rsidRPr="007D538C" w:rsidRDefault="00404750" w:rsidP="00F77164">
            <w:pPr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V</w:t>
            </w:r>
            <w:r w:rsidR="00F77164" w:rsidRPr="007D538C">
              <w:rPr>
                <w:rFonts w:ascii="Times New Roman" w:hAnsi="Times New Roman"/>
                <w:b w:val="0"/>
                <w:sz w:val="24"/>
              </w:rPr>
              <w:t xml:space="preserve">ýška matrace alespoň 10 cm (pacienti budou ležet na lehátku až 24 hodin. Stávající matrace na </w:t>
            </w:r>
            <w:proofErr w:type="spellStart"/>
            <w:r w:rsidR="00F77164" w:rsidRPr="007D538C">
              <w:rPr>
                <w:rFonts w:ascii="Times New Roman" w:hAnsi="Times New Roman"/>
                <w:b w:val="0"/>
                <w:sz w:val="24"/>
              </w:rPr>
              <w:t>dospávací</w:t>
            </w:r>
            <w:proofErr w:type="spellEnd"/>
            <w:r w:rsidR="00F77164" w:rsidRPr="007D538C">
              <w:rPr>
                <w:rFonts w:ascii="Times New Roman" w:hAnsi="Times New Roman"/>
                <w:b w:val="0"/>
                <w:sz w:val="24"/>
              </w:rPr>
              <w:t xml:space="preserve"> jednotce mají výšku 15 cm. Z důvodu nutnosti prevence dekubitů a zajištění komfortu pacienta požadujeme jako minimální akceptovatelnou výšku matrace 10 cm.)</w:t>
            </w:r>
          </w:p>
        </w:tc>
        <w:tc>
          <w:tcPr>
            <w:tcW w:w="1694" w:type="dxa"/>
            <w:noWrap/>
            <w:hideMark/>
          </w:tcPr>
          <w:p w:rsidR="00F77164" w:rsidRPr="00C81284" w:rsidRDefault="00F77164" w:rsidP="00F771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820096" w:rsidRDefault="00820096" w:rsidP="00820096">
      <w:pPr>
        <w:jc w:val="both"/>
        <w:rPr>
          <w:rFonts w:ascii="Times New Roman" w:hAnsi="Times New Roman"/>
          <w:sz w:val="24"/>
        </w:rPr>
      </w:pPr>
    </w:p>
    <w:p w:rsidR="00AE4064" w:rsidRPr="00C81284" w:rsidRDefault="00AE4064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V …………………</w:t>
      </w:r>
      <w:proofErr w:type="gramStart"/>
      <w:r w:rsidRPr="00C81284">
        <w:rPr>
          <w:rFonts w:ascii="Times New Roman" w:hAnsi="Times New Roman"/>
          <w:sz w:val="24"/>
        </w:rPr>
        <w:t>…..…</w:t>
      </w:r>
      <w:proofErr w:type="gramEnd"/>
      <w:r w:rsidRPr="00C81284">
        <w:rPr>
          <w:rFonts w:ascii="Times New Roman" w:hAnsi="Times New Roman"/>
          <w:sz w:val="24"/>
        </w:rPr>
        <w:t xml:space="preserve">…… dne ………………     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Za společnost</w:t>
      </w: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 xml:space="preserve"> </w:t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Osoba oprávněná jednat jménem či za účastníka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C81284" w:rsidRDefault="00820096" w:rsidP="00AE4064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               </w:t>
      </w:r>
      <w:r w:rsidR="00785C9D" w:rsidRPr="00C81284">
        <w:rPr>
          <w:rFonts w:ascii="Times New Roman" w:hAnsi="Times New Roman"/>
          <w:sz w:val="24"/>
        </w:rPr>
        <w:t>Titul, jméno, příjmení</w:t>
      </w:r>
      <w:r w:rsidRPr="00C81284">
        <w:rPr>
          <w:rFonts w:ascii="Times New Roman" w:hAnsi="Times New Roman"/>
          <w:sz w:val="24"/>
        </w:rPr>
        <w:t>,</w:t>
      </w:r>
      <w:r w:rsidR="00785C9D" w:rsidRPr="00C81284">
        <w:rPr>
          <w:rFonts w:ascii="Times New Roman" w:hAnsi="Times New Roman"/>
          <w:sz w:val="24"/>
        </w:rPr>
        <w:t xml:space="preserve"> funkce a </w:t>
      </w:r>
      <w:r w:rsidRPr="00C81284">
        <w:rPr>
          <w:rFonts w:ascii="Times New Roman" w:hAnsi="Times New Roman"/>
          <w:sz w:val="24"/>
        </w:rPr>
        <w:t>podpis</w:t>
      </w:r>
    </w:p>
    <w:sectPr w:rsidR="00CB374F" w:rsidRPr="00C8128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F68" w:rsidRDefault="00764F68">
      <w:r>
        <w:separator/>
      </w:r>
    </w:p>
  </w:endnote>
  <w:endnote w:type="continuationSeparator" w:id="0">
    <w:p w:rsidR="00764F68" w:rsidRDefault="00764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CC078F"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CC078F"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F68" w:rsidRDefault="00764F68">
      <w:r>
        <w:separator/>
      </w:r>
    </w:p>
  </w:footnote>
  <w:footnote w:type="continuationSeparator" w:id="0">
    <w:p w:rsidR="00764F68" w:rsidRDefault="00764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8C57BB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B63A921" wp14:editId="395C478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3277"/>
    <w:multiLevelType w:val="hybridMultilevel"/>
    <w:tmpl w:val="AA040898"/>
    <w:lvl w:ilvl="0" w:tplc="003692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C6EE9"/>
    <w:multiLevelType w:val="hybridMultilevel"/>
    <w:tmpl w:val="A4BA24D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31881"/>
    <w:rsid w:val="00043F58"/>
    <w:rsid w:val="000531A8"/>
    <w:rsid w:val="00075A82"/>
    <w:rsid w:val="00083870"/>
    <w:rsid w:val="000940FA"/>
    <w:rsid w:val="000A1108"/>
    <w:rsid w:val="000B290C"/>
    <w:rsid w:val="000B7169"/>
    <w:rsid w:val="00153162"/>
    <w:rsid w:val="00184C49"/>
    <w:rsid w:val="001B1390"/>
    <w:rsid w:val="001B4414"/>
    <w:rsid w:val="001C4EB3"/>
    <w:rsid w:val="001D54BC"/>
    <w:rsid w:val="002305E1"/>
    <w:rsid w:val="002360F7"/>
    <w:rsid w:val="00242747"/>
    <w:rsid w:val="00243398"/>
    <w:rsid w:val="00252DFD"/>
    <w:rsid w:val="00254829"/>
    <w:rsid w:val="00257087"/>
    <w:rsid w:val="00262843"/>
    <w:rsid w:val="00275C64"/>
    <w:rsid w:val="00283D4C"/>
    <w:rsid w:val="00284A31"/>
    <w:rsid w:val="002E1127"/>
    <w:rsid w:val="003006CC"/>
    <w:rsid w:val="00301E2E"/>
    <w:rsid w:val="00317B80"/>
    <w:rsid w:val="0033119B"/>
    <w:rsid w:val="00333DE8"/>
    <w:rsid w:val="003543C8"/>
    <w:rsid w:val="00390BF7"/>
    <w:rsid w:val="003B30F8"/>
    <w:rsid w:val="003E28F5"/>
    <w:rsid w:val="003E3C9B"/>
    <w:rsid w:val="00400DED"/>
    <w:rsid w:val="00401110"/>
    <w:rsid w:val="00404750"/>
    <w:rsid w:val="00455CED"/>
    <w:rsid w:val="00457A86"/>
    <w:rsid w:val="00480EFE"/>
    <w:rsid w:val="00482B98"/>
    <w:rsid w:val="004B199B"/>
    <w:rsid w:val="004C2749"/>
    <w:rsid w:val="004D5609"/>
    <w:rsid w:val="00504936"/>
    <w:rsid w:val="00513EA2"/>
    <w:rsid w:val="00552347"/>
    <w:rsid w:val="00580933"/>
    <w:rsid w:val="00592BE9"/>
    <w:rsid w:val="005A0B0E"/>
    <w:rsid w:val="005A5A63"/>
    <w:rsid w:val="005B7231"/>
    <w:rsid w:val="005D5B16"/>
    <w:rsid w:val="005F4971"/>
    <w:rsid w:val="00605CD6"/>
    <w:rsid w:val="0063426F"/>
    <w:rsid w:val="00652CD5"/>
    <w:rsid w:val="00663F28"/>
    <w:rsid w:val="00666924"/>
    <w:rsid w:val="006801BB"/>
    <w:rsid w:val="00680E13"/>
    <w:rsid w:val="006A5277"/>
    <w:rsid w:val="006B3008"/>
    <w:rsid w:val="006B78CE"/>
    <w:rsid w:val="006C47B8"/>
    <w:rsid w:val="006D219C"/>
    <w:rsid w:val="006F5245"/>
    <w:rsid w:val="00726573"/>
    <w:rsid w:val="00761604"/>
    <w:rsid w:val="0076247E"/>
    <w:rsid w:val="00764F68"/>
    <w:rsid w:val="00771B4B"/>
    <w:rsid w:val="00781C09"/>
    <w:rsid w:val="00785C9D"/>
    <w:rsid w:val="007906F8"/>
    <w:rsid w:val="00796146"/>
    <w:rsid w:val="007B0270"/>
    <w:rsid w:val="007D36A3"/>
    <w:rsid w:val="007D538C"/>
    <w:rsid w:val="00820096"/>
    <w:rsid w:val="00827DAE"/>
    <w:rsid w:val="00836BD3"/>
    <w:rsid w:val="008534FA"/>
    <w:rsid w:val="008C57BB"/>
    <w:rsid w:val="008C5BCE"/>
    <w:rsid w:val="00912E27"/>
    <w:rsid w:val="009A28BD"/>
    <w:rsid w:val="009E5790"/>
    <w:rsid w:val="009E6A9A"/>
    <w:rsid w:val="00A0192F"/>
    <w:rsid w:val="00A03045"/>
    <w:rsid w:val="00A32EF3"/>
    <w:rsid w:val="00A760F3"/>
    <w:rsid w:val="00AB217F"/>
    <w:rsid w:val="00AB6878"/>
    <w:rsid w:val="00AB6F7F"/>
    <w:rsid w:val="00AC242A"/>
    <w:rsid w:val="00AD4669"/>
    <w:rsid w:val="00AE4064"/>
    <w:rsid w:val="00AE5436"/>
    <w:rsid w:val="00AE7F35"/>
    <w:rsid w:val="00AF39F6"/>
    <w:rsid w:val="00B132F5"/>
    <w:rsid w:val="00B168AC"/>
    <w:rsid w:val="00B32DD2"/>
    <w:rsid w:val="00B71BAB"/>
    <w:rsid w:val="00B90842"/>
    <w:rsid w:val="00BD4FDD"/>
    <w:rsid w:val="00BE1F8C"/>
    <w:rsid w:val="00BE6A95"/>
    <w:rsid w:val="00C0688C"/>
    <w:rsid w:val="00C11FA7"/>
    <w:rsid w:val="00C17B59"/>
    <w:rsid w:val="00C26186"/>
    <w:rsid w:val="00C35BCE"/>
    <w:rsid w:val="00C60CE2"/>
    <w:rsid w:val="00C763AD"/>
    <w:rsid w:val="00C81284"/>
    <w:rsid w:val="00CB374F"/>
    <w:rsid w:val="00CC078F"/>
    <w:rsid w:val="00CD60AD"/>
    <w:rsid w:val="00D13B78"/>
    <w:rsid w:val="00D26201"/>
    <w:rsid w:val="00D41CCB"/>
    <w:rsid w:val="00D47F67"/>
    <w:rsid w:val="00DE10C2"/>
    <w:rsid w:val="00E164FB"/>
    <w:rsid w:val="00E2530B"/>
    <w:rsid w:val="00E3538D"/>
    <w:rsid w:val="00E71597"/>
    <w:rsid w:val="00E92320"/>
    <w:rsid w:val="00EF197F"/>
    <w:rsid w:val="00EF3235"/>
    <w:rsid w:val="00F0587F"/>
    <w:rsid w:val="00F066B9"/>
    <w:rsid w:val="00F555CD"/>
    <w:rsid w:val="00F77164"/>
    <w:rsid w:val="00FA292B"/>
    <w:rsid w:val="00F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870DF13-BB68-4DBC-96CD-9837B108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uiPriority w:val="34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BF4DB-BEC8-4EE6-B1C1-A4343D483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3522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Žídek</dc:creator>
  <cp:lastModifiedBy>Sedlák Marek</cp:lastModifiedBy>
  <cp:revision>6</cp:revision>
  <dcterms:created xsi:type="dcterms:W3CDTF">2018-02-14T09:06:00Z</dcterms:created>
  <dcterms:modified xsi:type="dcterms:W3CDTF">2018-02-22T11:51:00Z</dcterms:modified>
</cp:coreProperties>
</file>